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BD" w:rsidRDefault="00467CBD" w:rsidP="00467CB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67CBD" w:rsidRPr="00467CBD" w:rsidRDefault="00467CBD" w:rsidP="00467CBD">
      <w:pPr>
        <w:pStyle w:val="a3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467CBD">
        <w:rPr>
          <w:rFonts w:ascii="TH SarabunIT๙" w:hAnsi="TH SarabunIT๙" w:cs="TH SarabunIT๙"/>
          <w:b/>
          <w:bCs/>
          <w:sz w:val="90"/>
          <w:szCs w:val="90"/>
          <w:cs/>
        </w:rPr>
        <w:t>แผนปฏิบัติการป้องกัน</w:t>
      </w:r>
      <w:r w:rsidR="00267CB0">
        <w:rPr>
          <w:rFonts w:ascii="TH SarabunIT๙" w:hAnsi="TH SarabunIT๙" w:cs="TH SarabunIT๙"/>
          <w:b/>
          <w:bCs/>
          <w:sz w:val="90"/>
          <w:szCs w:val="90"/>
          <w:cs/>
        </w:rPr>
        <w:t>การทุจริต</w:t>
      </w:r>
      <w:r w:rsidR="00267CB0"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 </w:t>
      </w:r>
      <w:r w:rsidRPr="00467CBD">
        <w:rPr>
          <w:rFonts w:ascii="TH SarabunIT๙" w:hAnsi="TH SarabunIT๙" w:cs="TH SarabunIT๙"/>
          <w:b/>
          <w:bCs/>
          <w:sz w:val="90"/>
          <w:szCs w:val="90"/>
          <w:cs/>
        </w:rPr>
        <w:t>4  ปี</w:t>
      </w:r>
    </w:p>
    <w:p w:rsidR="00467CBD" w:rsidRDefault="00467CBD" w:rsidP="00467CBD">
      <w:pPr>
        <w:pStyle w:val="a3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 w:rsidRPr="00467CBD">
        <w:rPr>
          <w:rFonts w:ascii="TH SarabunIT๙" w:hAnsi="TH SarabunIT๙" w:cs="TH SarabunIT๙"/>
          <w:b/>
          <w:bCs/>
          <w:sz w:val="90"/>
          <w:szCs w:val="90"/>
        </w:rPr>
        <w:t>(</w:t>
      </w:r>
      <w:r w:rsidRPr="00467CBD">
        <w:rPr>
          <w:rFonts w:ascii="TH SarabunIT๙" w:hAnsi="TH SarabunIT๙" w:cs="TH SarabunIT๙"/>
          <w:b/>
          <w:bCs/>
          <w:sz w:val="90"/>
          <w:szCs w:val="90"/>
          <w:cs/>
        </w:rPr>
        <w:t>พ</w:t>
      </w:r>
      <w:r w:rsidRPr="00467CBD">
        <w:rPr>
          <w:rFonts w:ascii="TH SarabunIT๙" w:hAnsi="TH SarabunIT๙" w:cs="TH SarabunIT๙"/>
          <w:b/>
          <w:bCs/>
          <w:sz w:val="90"/>
          <w:szCs w:val="90"/>
        </w:rPr>
        <w:t>.</w:t>
      </w:r>
      <w:r w:rsidRPr="00467CBD">
        <w:rPr>
          <w:rFonts w:ascii="TH SarabunIT๙" w:hAnsi="TH SarabunIT๙" w:cs="TH SarabunIT๙"/>
          <w:b/>
          <w:bCs/>
          <w:sz w:val="90"/>
          <w:szCs w:val="90"/>
          <w:cs/>
        </w:rPr>
        <w:t>ศ</w:t>
      </w:r>
      <w:r w:rsidRPr="00467CBD">
        <w:rPr>
          <w:rFonts w:ascii="TH SarabunIT๙" w:hAnsi="TH SarabunIT๙" w:cs="TH SarabunIT๙"/>
          <w:b/>
          <w:bCs/>
          <w:sz w:val="90"/>
          <w:szCs w:val="90"/>
        </w:rPr>
        <w:t>. 2561 – 2564)</w:t>
      </w:r>
    </w:p>
    <w:p w:rsidR="00226997" w:rsidRDefault="00226997" w:rsidP="00467CBD">
      <w:pPr>
        <w:pStyle w:val="a3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</w:p>
    <w:p w:rsidR="00226997" w:rsidRDefault="00226997" w:rsidP="00467CBD">
      <w:pPr>
        <w:pStyle w:val="a3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</w:p>
    <w:p w:rsidR="00226997" w:rsidRPr="00467CBD" w:rsidRDefault="00226997" w:rsidP="00467CBD">
      <w:pPr>
        <w:pStyle w:val="a3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</w:p>
    <w:p w:rsidR="00467CBD" w:rsidRDefault="00DE6F1B" w:rsidP="00467CB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1026" type="#_x0000_t75" style="position:absolute;left:0;text-align:left;margin-left:137.6pt;margin-top:5.05pt;width:222.9pt;height:130.5pt;z-index:251658240;visibility:visible" fillcolor="#bbe0e3">
            <v:imagedata r:id="rId5" o:title=""/>
          </v:shape>
          <o:OLEObject Type="Embed" ProgID="Unknown" ShapeID="Object 18" DrawAspect="Content" ObjectID="_1558247168" r:id="rId6"/>
        </w:pict>
      </w:r>
    </w:p>
    <w:p w:rsidR="00467CBD" w:rsidRPr="00267CB0" w:rsidRDefault="00467CBD" w:rsidP="00267CB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64592D" w:rsidRDefault="0064592D" w:rsidP="0064592D">
      <w:pPr>
        <w:pStyle w:val="a3"/>
        <w:rPr>
          <w:rFonts w:ascii="TH SarabunIT๙" w:hAnsi="TH SarabunIT๙" w:cs="TH SarabunIT๙"/>
          <w:b/>
          <w:bCs/>
          <w:sz w:val="90"/>
          <w:szCs w:val="90"/>
        </w:rPr>
      </w:pPr>
    </w:p>
    <w:p w:rsidR="00226997" w:rsidRDefault="00226997" w:rsidP="0064592D">
      <w:pPr>
        <w:pStyle w:val="a3"/>
        <w:rPr>
          <w:rFonts w:ascii="TH SarabunIT๙" w:hAnsi="TH SarabunIT๙" w:cs="TH SarabunIT๙"/>
          <w:b/>
          <w:bCs/>
          <w:sz w:val="90"/>
          <w:szCs w:val="90"/>
        </w:rPr>
      </w:pPr>
    </w:p>
    <w:p w:rsidR="00226997" w:rsidRDefault="00226997" w:rsidP="0064592D">
      <w:pPr>
        <w:pStyle w:val="a3"/>
        <w:rPr>
          <w:rFonts w:ascii="TH SarabunIT๙" w:hAnsi="TH SarabunIT๙" w:cs="TH SarabunIT๙"/>
          <w:b/>
          <w:bCs/>
          <w:sz w:val="90"/>
          <w:szCs w:val="90"/>
        </w:rPr>
      </w:pPr>
    </w:p>
    <w:p w:rsidR="00226997" w:rsidRDefault="00226997" w:rsidP="0064592D">
      <w:pPr>
        <w:pStyle w:val="a3"/>
        <w:rPr>
          <w:rFonts w:ascii="TH SarabunIT๙" w:hAnsi="TH SarabunIT๙" w:cs="TH SarabunIT๙"/>
          <w:b/>
          <w:bCs/>
          <w:sz w:val="90"/>
          <w:szCs w:val="90"/>
        </w:rPr>
      </w:pPr>
    </w:p>
    <w:p w:rsidR="00467CBD" w:rsidRPr="00267CB0" w:rsidRDefault="0064592D" w:rsidP="0064592D">
      <w:pPr>
        <w:pStyle w:val="a3"/>
        <w:jc w:val="center"/>
        <w:rPr>
          <w:rFonts w:ascii="TH SarabunIT๙" w:hAnsi="TH SarabunIT๙" w:cs="TH SarabunIT๙"/>
          <w:b/>
          <w:bCs/>
          <w:sz w:val="90"/>
          <w:szCs w:val="90"/>
          <w:cs/>
        </w:rPr>
      </w:pPr>
      <w:r>
        <w:rPr>
          <w:rFonts w:ascii="TH SarabunIT๙" w:hAnsi="TH SarabunIT๙" w:cs="TH SarabunIT๙"/>
          <w:b/>
          <w:bCs/>
          <w:sz w:val="90"/>
          <w:szCs w:val="90"/>
          <w:cs/>
        </w:rPr>
        <w:t>องค์การบริหารส่วนตำบล</w:t>
      </w:r>
      <w:r w:rsidR="00567578">
        <w:rPr>
          <w:rFonts w:ascii="TH SarabunIT๙" w:hAnsi="TH SarabunIT๙" w:cs="TH SarabunIT๙" w:hint="cs"/>
          <w:b/>
          <w:bCs/>
          <w:sz w:val="90"/>
          <w:szCs w:val="90"/>
          <w:cs/>
        </w:rPr>
        <w:t>หนองน้ำแดง</w:t>
      </w:r>
    </w:p>
    <w:p w:rsidR="00467CBD" w:rsidRDefault="00467CBD" w:rsidP="0064592D">
      <w:pPr>
        <w:pStyle w:val="a3"/>
        <w:jc w:val="center"/>
        <w:rPr>
          <w:rFonts w:ascii="TH SarabunIT๙" w:hAnsi="TH SarabunIT๙" w:cs="TH SarabunIT๙"/>
          <w:sz w:val="90"/>
          <w:szCs w:val="90"/>
        </w:rPr>
      </w:pPr>
      <w:r w:rsidRPr="00267CB0">
        <w:rPr>
          <w:rFonts w:ascii="TH SarabunIT๙" w:hAnsi="TH SarabunIT๙" w:cs="TH SarabunIT๙"/>
          <w:b/>
          <w:bCs/>
          <w:sz w:val="90"/>
          <w:szCs w:val="90"/>
          <w:cs/>
        </w:rPr>
        <w:t>อำเภอ</w:t>
      </w:r>
      <w:r w:rsidR="00567578">
        <w:rPr>
          <w:rFonts w:ascii="TH SarabunIT๙" w:hAnsi="TH SarabunIT๙" w:cs="TH SarabunIT๙" w:hint="cs"/>
          <w:b/>
          <w:bCs/>
          <w:sz w:val="90"/>
          <w:szCs w:val="90"/>
          <w:cs/>
        </w:rPr>
        <w:t>ปากช่อง</w:t>
      </w:r>
      <w:r w:rsidR="00267CB0">
        <w:rPr>
          <w:rFonts w:ascii="TH SarabunIT๙" w:hAnsi="TH SarabunIT๙" w:cs="TH SarabunIT๙" w:hint="cs"/>
          <w:b/>
          <w:bCs/>
          <w:sz w:val="90"/>
          <w:szCs w:val="90"/>
          <w:cs/>
        </w:rPr>
        <w:t xml:space="preserve"> </w:t>
      </w:r>
      <w:r w:rsidRPr="00267CB0">
        <w:rPr>
          <w:rFonts w:ascii="TH SarabunIT๙" w:hAnsi="TH SarabunIT๙" w:cs="TH SarabunIT๙"/>
          <w:b/>
          <w:bCs/>
          <w:sz w:val="90"/>
          <w:szCs w:val="90"/>
          <w:cs/>
        </w:rPr>
        <w:t>จังหวัด</w:t>
      </w:r>
      <w:r w:rsidR="00567578">
        <w:rPr>
          <w:rFonts w:ascii="TH SarabunIT๙" w:hAnsi="TH SarabunIT๙" w:cs="TH SarabunIT๙" w:hint="cs"/>
          <w:b/>
          <w:bCs/>
          <w:sz w:val="90"/>
          <w:szCs w:val="90"/>
          <w:cs/>
        </w:rPr>
        <w:t>นครราชสีมา</w:t>
      </w:r>
    </w:p>
    <w:p w:rsidR="00DE6F1B" w:rsidRPr="00267CB0" w:rsidRDefault="00DE6F1B" w:rsidP="0064592D">
      <w:pPr>
        <w:pStyle w:val="a3"/>
        <w:jc w:val="center"/>
        <w:rPr>
          <w:rFonts w:ascii="TH SarabunIT๙" w:hAnsi="TH SarabunIT๙" w:cs="TH SarabunIT๙"/>
          <w:sz w:val="90"/>
          <w:szCs w:val="90"/>
        </w:rPr>
      </w:pPr>
      <w:bookmarkStart w:id="0" w:name="_GoBack"/>
      <w:bookmarkEnd w:id="0"/>
    </w:p>
    <w:p w:rsidR="00467CBD" w:rsidRPr="00467CBD" w:rsidRDefault="00467CBD" w:rsidP="0064592D">
      <w:pPr>
        <w:pStyle w:val="Default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467CBD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สารบัญ</w:t>
      </w:r>
    </w:p>
    <w:p w:rsidR="00467CBD" w:rsidRPr="00467CBD" w:rsidRDefault="00467CBD" w:rsidP="00467CBD">
      <w:pPr>
        <w:pStyle w:val="Default"/>
        <w:rPr>
          <w:rFonts w:ascii="TH SarabunIT๙" w:hAnsi="TH SarabunIT๙" w:cs="TH SarabunIT๙"/>
          <w:b/>
          <w:bCs/>
          <w:noProof/>
          <w:sz w:val="36"/>
          <w:szCs w:val="36"/>
        </w:rPr>
      </w:pPr>
    </w:p>
    <w:p w:rsidR="00467CBD" w:rsidRPr="00467CBD" w:rsidRDefault="00467CBD" w:rsidP="00467CBD">
      <w:pPr>
        <w:pStyle w:val="Default"/>
        <w:rPr>
          <w:rFonts w:ascii="TH SarabunIT๙" w:hAnsi="TH SarabunIT๙" w:cs="TH SarabunIT๙"/>
          <w:noProof/>
          <w:sz w:val="32"/>
          <w:szCs w:val="32"/>
        </w:rPr>
      </w:pP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</w:r>
      <w:r w:rsidRPr="00467CB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ab/>
        <w:t>หน้า</w:t>
      </w:r>
    </w:p>
    <w:p w:rsidR="00467CBD" w:rsidRPr="00467CBD" w:rsidRDefault="00467CBD" w:rsidP="0064592D">
      <w:pPr>
        <w:pStyle w:val="a3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67CBD">
        <w:rPr>
          <w:rFonts w:ascii="TH SarabunIT๙" w:hAnsi="TH SarabunIT๙" w:cs="TH SarabunIT๙"/>
          <w:sz w:val="32"/>
          <w:szCs w:val="32"/>
          <w:cs/>
        </w:rPr>
        <w:t xml:space="preserve">ส่วนที่ 1 บทนำ      </w:t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CD513B">
        <w:rPr>
          <w:rFonts w:ascii="TH SarabunIT๙" w:hAnsi="TH SarabunIT๙" w:cs="TH SarabunIT๙" w:hint="cs"/>
          <w:sz w:val="32"/>
          <w:szCs w:val="32"/>
          <w:cs/>
        </w:rPr>
        <w:tab/>
      </w:r>
      <w:r w:rsidR="00037E8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513B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67CBD" w:rsidRPr="00467CBD" w:rsidRDefault="00467CBD" w:rsidP="0064592D">
      <w:pPr>
        <w:pStyle w:val="a3"/>
        <w:spacing w:before="240"/>
        <w:rPr>
          <w:rFonts w:ascii="TH SarabunIT๙" w:hAnsi="TH SarabunIT๙" w:cs="TH SarabunIT๙"/>
          <w:sz w:val="32"/>
          <w:szCs w:val="32"/>
        </w:rPr>
      </w:pPr>
      <w:r w:rsidRPr="00467CBD">
        <w:rPr>
          <w:rFonts w:ascii="TH SarabunIT๙" w:hAnsi="TH SarabunIT๙" w:cs="TH SarabunIT๙"/>
          <w:sz w:val="32"/>
          <w:szCs w:val="32"/>
          <w:cs/>
        </w:rPr>
        <w:t>ส่วนที่ 2 แผนปฏิบัติการป้องกันการทุจริต</w:t>
      </w:r>
      <w:r w:rsidRPr="00467CBD">
        <w:rPr>
          <w:rFonts w:ascii="TH SarabunIT๙" w:hAnsi="TH SarabunIT๙" w:cs="TH SarabunIT๙"/>
          <w:sz w:val="32"/>
          <w:szCs w:val="32"/>
        </w:rPr>
        <w:t xml:space="preserve">  </w:t>
      </w:r>
      <w:r w:rsidR="00037E82">
        <w:rPr>
          <w:rFonts w:ascii="TH SarabunIT๙" w:hAnsi="TH SarabunIT๙" w:cs="TH SarabunIT๙"/>
          <w:sz w:val="32"/>
          <w:szCs w:val="32"/>
        </w:rPr>
        <w:tab/>
      </w:r>
      <w:r w:rsidR="00037E82">
        <w:rPr>
          <w:rFonts w:ascii="TH SarabunIT๙" w:hAnsi="TH SarabunIT๙" w:cs="TH SarabunIT๙"/>
          <w:sz w:val="32"/>
          <w:szCs w:val="32"/>
        </w:rPr>
        <w:tab/>
      </w:r>
      <w:r w:rsidR="00037E82">
        <w:rPr>
          <w:rFonts w:ascii="TH SarabunIT๙" w:hAnsi="TH SarabunIT๙" w:cs="TH SarabunIT๙"/>
          <w:sz w:val="32"/>
          <w:szCs w:val="32"/>
        </w:rPr>
        <w:tab/>
      </w:r>
      <w:r w:rsidR="00037E82">
        <w:rPr>
          <w:rFonts w:ascii="TH SarabunIT๙" w:hAnsi="TH SarabunIT๙" w:cs="TH SarabunIT๙"/>
          <w:sz w:val="32"/>
          <w:szCs w:val="32"/>
        </w:rPr>
        <w:tab/>
      </w:r>
      <w:r w:rsidR="00037E82">
        <w:rPr>
          <w:rFonts w:ascii="TH SarabunIT๙" w:hAnsi="TH SarabunIT๙" w:cs="TH SarabunIT๙"/>
          <w:sz w:val="32"/>
          <w:szCs w:val="32"/>
        </w:rPr>
        <w:tab/>
      </w:r>
      <w:r w:rsidR="00037E82">
        <w:rPr>
          <w:rFonts w:ascii="TH SarabunIT๙" w:hAnsi="TH SarabunIT๙" w:cs="TH SarabunIT๙"/>
          <w:sz w:val="32"/>
          <w:szCs w:val="32"/>
        </w:rPr>
        <w:tab/>
      </w:r>
      <w:r w:rsidR="00037E8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CD513B">
        <w:rPr>
          <w:rFonts w:ascii="TH SarabunIT๙" w:hAnsi="TH SarabunIT๙" w:cs="TH SarabunIT๙"/>
          <w:sz w:val="32"/>
          <w:szCs w:val="32"/>
        </w:rPr>
        <w:t>2 - 6</w:t>
      </w:r>
    </w:p>
    <w:p w:rsidR="00467CBD" w:rsidRPr="00467CBD" w:rsidRDefault="00467CBD" w:rsidP="0064592D">
      <w:pPr>
        <w:pStyle w:val="a3"/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67CBD">
        <w:rPr>
          <w:rFonts w:ascii="TH SarabunIT๙" w:hAnsi="TH SarabunIT๙" w:cs="TH SarabunIT๙"/>
          <w:sz w:val="32"/>
          <w:szCs w:val="32"/>
          <w:cs/>
        </w:rPr>
        <w:t>ส่วนที่ 3 รายละเอียดโครงการ/กิจกรรม/มาตรการ ตามแผนปฏิบัติการฯ</w:t>
      </w:r>
      <w:r w:rsidR="00037E82">
        <w:rPr>
          <w:rFonts w:ascii="TH SarabunIT๙" w:hAnsi="TH SarabunIT๙" w:cs="TH SarabunIT๙" w:hint="cs"/>
          <w:sz w:val="32"/>
          <w:szCs w:val="32"/>
          <w:cs/>
        </w:rPr>
        <w:tab/>
      </w:r>
      <w:r w:rsidR="00037E82">
        <w:rPr>
          <w:rFonts w:ascii="TH SarabunIT๙" w:hAnsi="TH SarabunIT๙" w:cs="TH SarabunIT๙" w:hint="cs"/>
          <w:sz w:val="32"/>
          <w:szCs w:val="32"/>
          <w:cs/>
        </w:rPr>
        <w:tab/>
      </w:r>
      <w:r w:rsidR="00037E8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B91FDB">
        <w:rPr>
          <w:rFonts w:ascii="TH SarabunIT๙" w:hAnsi="TH SarabunIT๙" w:cs="TH SarabunIT๙" w:hint="cs"/>
          <w:sz w:val="32"/>
          <w:szCs w:val="32"/>
          <w:cs/>
        </w:rPr>
        <w:t>7 - 42</w:t>
      </w:r>
    </w:p>
    <w:p w:rsidR="00467CBD" w:rsidRDefault="00467CBD" w:rsidP="00467CBD">
      <w:pPr>
        <w:pStyle w:val="Default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rPr>
          <w:noProof/>
          <w:sz w:val="32"/>
          <w:szCs w:val="32"/>
          <w:cs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  <w:cs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Default="00467CBD" w:rsidP="00467CBD">
      <w:pPr>
        <w:pStyle w:val="Default"/>
        <w:jc w:val="center"/>
        <w:rPr>
          <w:noProof/>
          <w:sz w:val="32"/>
          <w:szCs w:val="32"/>
        </w:rPr>
      </w:pPr>
    </w:p>
    <w:p w:rsidR="007970D8" w:rsidRDefault="007970D8" w:rsidP="00467CBD">
      <w:pPr>
        <w:pStyle w:val="Default"/>
        <w:jc w:val="center"/>
        <w:rPr>
          <w:noProof/>
          <w:sz w:val="32"/>
          <w:szCs w:val="32"/>
        </w:rPr>
      </w:pPr>
    </w:p>
    <w:p w:rsidR="007970D8" w:rsidRDefault="007970D8" w:rsidP="00467CBD">
      <w:pPr>
        <w:pStyle w:val="Default"/>
        <w:jc w:val="center"/>
        <w:rPr>
          <w:noProof/>
          <w:sz w:val="32"/>
          <w:szCs w:val="32"/>
        </w:rPr>
      </w:pPr>
    </w:p>
    <w:p w:rsidR="007970D8" w:rsidRDefault="007970D8" w:rsidP="00467CBD">
      <w:pPr>
        <w:pStyle w:val="Default"/>
        <w:jc w:val="center"/>
        <w:rPr>
          <w:noProof/>
          <w:sz w:val="32"/>
          <w:szCs w:val="32"/>
        </w:rPr>
      </w:pPr>
    </w:p>
    <w:p w:rsidR="00467CBD" w:rsidRPr="00267CB0" w:rsidRDefault="00467CBD" w:rsidP="00467CBD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CB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คำนำ</w:t>
      </w:r>
    </w:p>
    <w:p w:rsidR="00467CBD" w:rsidRPr="00267CB0" w:rsidRDefault="00467CBD" w:rsidP="00467CBD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</w:p>
    <w:p w:rsidR="00467CBD" w:rsidRPr="00267CB0" w:rsidRDefault="00467CBD" w:rsidP="00567578">
      <w:pPr>
        <w:pStyle w:val="a3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7CB0">
        <w:rPr>
          <w:rFonts w:ascii="TH SarabunIT๙" w:hAnsi="TH SarabunIT๙" w:cs="TH SarabunIT๙"/>
          <w:sz w:val="32"/>
          <w:szCs w:val="32"/>
          <w:cs/>
        </w:rPr>
        <w:t>ปัญหาการทุจริตและประพฤติมิชอบของบุคลากรภาครัฐในปัจจุบันนับเป็นปัญหาที่รุนแรงและมีแนว</w:t>
      </w:r>
    </w:p>
    <w:p w:rsidR="00467CBD" w:rsidRPr="00267CB0" w:rsidRDefault="00467CBD" w:rsidP="0056757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67CB0">
        <w:rPr>
          <w:rFonts w:ascii="TH SarabunIT๙" w:hAnsi="TH SarabunIT๙" w:cs="TH SarabunIT๙"/>
          <w:sz w:val="32"/>
          <w:szCs w:val="32"/>
          <w:cs/>
        </w:rPr>
        <w:t>โน้มที่จะพัฒนารูปแบบให้สลับซับซ้อนมากขึ้นซึ่งมีผลกระทบและเป็นอุปสรร</w:t>
      </w:r>
      <w:r w:rsidR="00267CB0">
        <w:rPr>
          <w:rFonts w:ascii="TH SarabunIT๙" w:hAnsi="TH SarabunIT๙" w:cs="TH SarabunIT๙"/>
          <w:sz w:val="32"/>
          <w:szCs w:val="32"/>
          <w:cs/>
        </w:rPr>
        <w:t xml:space="preserve">คต่อการพัฒนาประเทศมากขึ้นทุกปี </w:t>
      </w:r>
      <w:r w:rsidRPr="00267CB0">
        <w:rPr>
          <w:rFonts w:ascii="TH SarabunIT๙" w:hAnsi="TH SarabunIT๙" w:cs="TH SarabunIT๙"/>
          <w:sz w:val="32"/>
          <w:szCs w:val="32"/>
          <w:cs/>
        </w:rPr>
        <w:t>เพื่อ</w:t>
      </w:r>
    </w:p>
    <w:p w:rsidR="00467CBD" w:rsidRPr="00267CB0" w:rsidRDefault="00467CBD" w:rsidP="0056757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67CB0">
        <w:rPr>
          <w:rFonts w:ascii="TH SarabunIT๙" w:hAnsi="TH SarabunIT๙" w:cs="TH SarabunIT๙"/>
          <w:sz w:val="32"/>
          <w:szCs w:val="32"/>
          <w:cs/>
        </w:rPr>
        <w:t>ให้ระบบราชการและการปฏิบัติงานของบุคลากรของภาครัฐมีความโปร่งใสและมีการดำเนินการถูกต้องตามกฎหมายและระเบียบแบบแผนของทางราชการจะต้องมีการจัดระบบการตรวจสอบและประเมินผลสัมฤทธิ์ตามมาตรฐานคุณธรรมจริยธรรมและความคุ้มค่าของทรัพยากรที่ใช้ไปโดยต้องมีการเปิดเผยข้อมูลข่าวสารปรับปรุงระบบการปฏิบัติ</w:t>
      </w:r>
    </w:p>
    <w:p w:rsidR="00467CBD" w:rsidRPr="00267CB0" w:rsidRDefault="00467CBD" w:rsidP="00567578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267CB0">
        <w:rPr>
          <w:rFonts w:ascii="TH SarabunIT๙" w:hAnsi="TH SarabunIT๙" w:cs="TH SarabunIT๙"/>
          <w:sz w:val="32"/>
          <w:szCs w:val="32"/>
          <w:cs/>
        </w:rPr>
        <w:t>งานให้เกิดความโปร่งใส</w:t>
      </w:r>
      <w:r w:rsidR="00267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CB0">
        <w:rPr>
          <w:rFonts w:ascii="TH SarabunIT๙" w:hAnsi="TH SarabunIT๙" w:cs="TH SarabunIT๙"/>
          <w:sz w:val="32"/>
          <w:szCs w:val="32"/>
          <w:cs/>
        </w:rPr>
        <w:t>มีประสิทธิภาพและสนับสนุนภาคประชาชนให้มีส่วนร่วมในการรณรงค์และปลูกจิตค่านิยมให้ประชาชนมีส่วนร่วมในการตรวจสอบการปฏิบัติงานของบุคลากรภาครัฐและให้ผู้ปฏิบัติงานมีความซื่อสัตย์สุจริตมีคุณธรรมและจริยธรรมเพื่อให้องค์กรปราศจากการทุจริตและประพฤติมิชอบรวมทั้งปัญหาความเสื่อมศรัทธาในการบริหารราชการ</w:t>
      </w:r>
      <w:r w:rsidR="00267C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7CB0">
        <w:rPr>
          <w:rFonts w:ascii="TH SarabunIT๙" w:hAnsi="TH SarabunIT๙" w:cs="TH SarabunIT๙"/>
          <w:sz w:val="32"/>
          <w:szCs w:val="32"/>
          <w:cs/>
        </w:rPr>
        <w:t>จากปัญหาดังกล่าวรัฐบาลจึงได้มีการกำหนดนโยบายเกี่ยวกับการป้องกันการทุจริตซึ่งถือเป็นที่มาของ</w:t>
      </w:r>
    </w:p>
    <w:p w:rsidR="002E6DDD" w:rsidRDefault="00467CBD" w:rsidP="00567578">
      <w:pPr>
        <w:pStyle w:val="2"/>
        <w:jc w:val="thaiDistribute"/>
        <w:rPr>
          <w:rFonts w:ascii="TH SarabunIT๙" w:hAnsi="TH SarabunIT๙" w:cs="TH SarabunIT๙"/>
        </w:rPr>
      </w:pPr>
      <w:r w:rsidRPr="00267CB0">
        <w:rPr>
          <w:rFonts w:ascii="TH SarabunIT๙" w:hAnsi="TH SarabunIT๙" w:cs="TH SarabunIT๙"/>
          <w:cs/>
        </w:rPr>
        <w:t>การดำเนินการป้องกันและปราบปรามการทุจริตและประพฤติมิชอบทั้งนี้</w:t>
      </w:r>
      <w:r w:rsidR="002E6DDD">
        <w:rPr>
          <w:rFonts w:ascii="TH SarabunIT๙" w:hAnsi="TH SarabunIT๙" w:cs="TH SarabunIT๙"/>
          <w:cs/>
        </w:rPr>
        <w:t xml:space="preserve">คณะรัฐมนตรีในการประชุมเมื่อวันที่ </w:t>
      </w:r>
      <w:r w:rsidR="00037E82">
        <w:rPr>
          <w:rFonts w:ascii="TH SarabunIT๙" w:hAnsi="TH SarabunIT๙" w:cs="TH SarabunIT๙" w:hint="cs"/>
          <w:cs/>
        </w:rPr>
        <w:t xml:space="preserve">        </w:t>
      </w:r>
      <w:r w:rsidR="002E6DDD">
        <w:rPr>
          <w:rFonts w:ascii="TH SarabunIT๙" w:hAnsi="TH SarabunIT๙" w:cs="TH SarabunIT๙"/>
          <w:cs/>
        </w:rPr>
        <w:t xml:space="preserve">11 ตุลาคม 2559 ได้มีมติเห็นชอบยุทธศาสตร์ชาติ ว่าด้วยการป้องกันและปราบปรามการทุจริต ระยะที่ 3 </w:t>
      </w:r>
      <w:r w:rsidR="002E6DDD">
        <w:rPr>
          <w:rFonts w:ascii="TH SarabunIT๙" w:hAnsi="TH SarabunIT๙" w:cs="TH SarabunIT๙" w:hint="cs"/>
          <w:cs/>
        </w:rPr>
        <w:t xml:space="preserve">            </w:t>
      </w:r>
      <w:r w:rsidR="002E6DDD">
        <w:rPr>
          <w:rFonts w:ascii="TH SarabunIT๙" w:hAnsi="TH SarabunIT๙" w:cs="TH SarabunIT๙"/>
          <w:cs/>
        </w:rPr>
        <w:t xml:space="preserve">(พ.ศ.2560 – 2564) ตามที่คณะกรรมการ ป.ป.ช. เสนอและให้หน่วยงานภาครัฐแปลงแนวทางและมาตรการสู่การปฏิบัติ โดยกำหนดไว้ในแผนปฏิบัติราชการ 4 ปีและแผนปฏิบัติราชการประจำปี โดยให้หน่วยงานภาครัฐดำเนินการให้สอดคล้องกับแผนพัฒนาเศรษฐกิจและสังคมแห่งชาติ ฉบับที่ 12 (พ.ศ.2560 – 2564) กรอบยุทธศาสตร์ชาติ ระยะ 20 ปี และแผนการปฏิรูปประเทศด้านต่างๆเพื่อยกระดับคะแนนของดัชนีการรับรู้การทุจริตสูงกว่าร้อยละ 50 </w:t>
      </w:r>
    </w:p>
    <w:p w:rsidR="00467CBD" w:rsidRPr="00267CB0" w:rsidRDefault="002E6DDD" w:rsidP="00567578">
      <w:pPr>
        <w:pStyle w:val="a3"/>
        <w:spacing w:before="24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6DDD">
        <w:rPr>
          <w:rFonts w:ascii="TH SarabunIT๙" w:hAnsi="TH SarabunIT๙" w:cs="TH SarabunIT๙"/>
          <w:sz w:val="32"/>
          <w:szCs w:val="32"/>
          <w:cs/>
        </w:rPr>
        <w:t>เพื่อประสิทธิภาพในการป้องกันการทุจริต ตลอดจนแสดงให้เห็นถึงเจตจำนงทางการเมืองของผู้บริหารท้องถิ่นในการต่อต้านการทุจริตอย่างเป็นรูปธรรม</w:t>
      </w:r>
      <w:r w:rsidR="00467CBD" w:rsidRPr="002E6DDD">
        <w:rPr>
          <w:rFonts w:ascii="TH SarabunIT๙" w:hAnsi="TH SarabunIT๙" w:cs="TH SarabunIT๙"/>
          <w:sz w:val="32"/>
          <w:szCs w:val="32"/>
          <w:cs/>
        </w:rPr>
        <w:t>ได้เห็นถึงความสำคัญในเรื่องนี้</w:t>
      </w:r>
      <w:r w:rsidR="00467CBD" w:rsidRPr="00267CB0">
        <w:rPr>
          <w:rFonts w:ascii="TH SarabunIT๙" w:hAnsi="TH SarabunIT๙" w:cs="TH SarabunIT๙"/>
          <w:sz w:val="32"/>
          <w:szCs w:val="32"/>
          <w:cs/>
        </w:rPr>
        <w:t>โดยเห็นว่าการสร้างองค์กรภาคราชการให้มีความโปร่งใสมีคุณธรรมจริยธรรมและ</w:t>
      </w:r>
      <w:proofErr w:type="spellStart"/>
      <w:r w:rsidR="00467CBD" w:rsidRPr="00267CB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67CBD" w:rsidRPr="00267CB0"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เพื่อป้องกันการทุจริตและประพฤติมิชอบควรเริ่มต้นด้วยการปลูกฝังสร้างจิตสำนึกค่านิยมคุณธรรมจริยธรรมและหลัก</w:t>
      </w:r>
      <w:proofErr w:type="spellStart"/>
      <w:r w:rsidR="00467CBD" w:rsidRPr="00267CB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67CBD" w:rsidRPr="00267CB0"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มีจิตสำนึกที่ดีในการให้บริการปฏิบัติราชการด้วยความซื่อสัตย์สุจริตเป็นธรรมและเสมอภาคทำให้การบริหารราชการเกิดความโปร่งใสตลอดจนการเปิดโอกาสให้ประชาชนได้เข้ามามีส่วนร่วมในการป้องกันการทุจริตและประพฤติมิชอบใ</w:t>
      </w:r>
      <w:r>
        <w:rPr>
          <w:rFonts w:ascii="TH SarabunIT๙" w:hAnsi="TH SarabunIT๙" w:cs="TH SarabunIT๙"/>
          <w:sz w:val="32"/>
          <w:szCs w:val="32"/>
          <w:cs/>
        </w:rPr>
        <w:t xml:space="preserve">ห้ประชาชนเกิดความมั่นใจศรัทธา </w:t>
      </w:r>
      <w:r w:rsidR="00467CBD" w:rsidRPr="00267CB0">
        <w:rPr>
          <w:rFonts w:ascii="TH SarabunIT๙" w:hAnsi="TH SarabunIT๙" w:cs="TH SarabunIT๙"/>
          <w:sz w:val="32"/>
          <w:szCs w:val="32"/>
          <w:cs/>
        </w:rPr>
        <w:t>และไว้วางใจในการบริหารราชการ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D513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67578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  <w:r w:rsidRPr="002E6D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CBD" w:rsidRPr="00267CB0"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/>
          <w:sz w:val="32"/>
          <w:szCs w:val="32"/>
          <w:cs/>
        </w:rPr>
        <w:t>ำแผนปฏิบัติการป้องกัน</w:t>
      </w:r>
      <w:r w:rsidR="00467CBD" w:rsidRPr="00267CB0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467CBD" w:rsidRPr="00267CB0">
        <w:rPr>
          <w:rFonts w:ascii="TH SarabunIT๙" w:hAnsi="TH SarabunIT๙" w:cs="TH SarabunIT๙"/>
          <w:sz w:val="32"/>
          <w:szCs w:val="32"/>
        </w:rPr>
        <w:t xml:space="preserve"> 4 </w:t>
      </w:r>
      <w:r w:rsidR="00467CBD" w:rsidRPr="00267CB0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7CBD" w:rsidRPr="00267CB0">
        <w:rPr>
          <w:rFonts w:ascii="TH SarabunIT๙" w:hAnsi="TH SarabunIT๙" w:cs="TH SarabunIT๙"/>
          <w:sz w:val="32"/>
          <w:szCs w:val="32"/>
        </w:rPr>
        <w:t>(</w:t>
      </w:r>
      <w:r w:rsidR="00467CBD" w:rsidRPr="00267CB0">
        <w:rPr>
          <w:rFonts w:ascii="TH SarabunIT๙" w:hAnsi="TH SarabunIT๙" w:cs="TH SarabunIT๙"/>
          <w:sz w:val="32"/>
          <w:szCs w:val="32"/>
          <w:cs/>
        </w:rPr>
        <w:t>พ</w:t>
      </w:r>
      <w:r w:rsidR="00467CBD" w:rsidRPr="00267CB0">
        <w:rPr>
          <w:rFonts w:ascii="TH SarabunIT๙" w:hAnsi="TH SarabunIT๙" w:cs="TH SarabunIT๙"/>
          <w:sz w:val="32"/>
          <w:szCs w:val="32"/>
        </w:rPr>
        <w:t>.</w:t>
      </w:r>
      <w:r w:rsidR="00467CBD" w:rsidRPr="00267CB0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2561 – 2564</w:t>
      </w:r>
      <w:r w:rsidR="00467CBD" w:rsidRPr="00267CB0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7CBD" w:rsidRPr="00267CB0">
        <w:rPr>
          <w:rFonts w:ascii="TH SarabunIT๙" w:hAnsi="TH SarabunIT๙" w:cs="TH SarabunIT๙"/>
          <w:sz w:val="32"/>
          <w:szCs w:val="32"/>
          <w:cs/>
        </w:rPr>
        <w:t xml:space="preserve">ขึ้น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267CB0">
        <w:rPr>
          <w:rFonts w:ascii="TH SarabunIT๙" w:hAnsi="TH SarabunIT๙" w:cs="TH SarabunIT๙"/>
          <w:sz w:val="32"/>
          <w:szCs w:val="32"/>
          <w:cs/>
        </w:rPr>
        <w:t>ระบบราชการและการปฏิบัติงานของบุคลากรของภาครัฐมีความโปร่งใสและมีการดำเนินการถูกต้องตามกฎหมายและระเบียบแบบแผนของทางราชการ</w:t>
      </w:r>
      <w:r w:rsidR="00467CBD" w:rsidRPr="00267C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7CBD" w:rsidRPr="00267CB0" w:rsidRDefault="00467CBD" w:rsidP="00267CB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7CBD" w:rsidRPr="00267CB0" w:rsidRDefault="00467CBD" w:rsidP="00267CB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7CBD" w:rsidRPr="00267CB0" w:rsidRDefault="00467CBD" w:rsidP="00267CB0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67CBD" w:rsidRPr="00267CB0" w:rsidRDefault="004839C7" w:rsidP="00267CB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="00567578">
        <w:rPr>
          <w:rFonts w:ascii="TH SarabunIT๙" w:hAnsi="TH SarabunIT๙" w:cs="TH SarabunIT๙" w:hint="cs"/>
          <w:sz w:val="32"/>
          <w:szCs w:val="32"/>
          <w:cs/>
        </w:rPr>
        <w:t xml:space="preserve">     องค์การบริหารส่วนตำบลหนองน้ำแดง</w:t>
      </w:r>
    </w:p>
    <w:p w:rsidR="00635F04" w:rsidRDefault="00635F04" w:rsidP="00267CB0"/>
    <w:sectPr w:rsidR="00635F04" w:rsidSect="00267CB0"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BD"/>
    <w:rsid w:val="0002332A"/>
    <w:rsid w:val="00037E82"/>
    <w:rsid w:val="00226997"/>
    <w:rsid w:val="00267CB0"/>
    <w:rsid w:val="002C02CE"/>
    <w:rsid w:val="002E6DDD"/>
    <w:rsid w:val="003416B5"/>
    <w:rsid w:val="00467CBD"/>
    <w:rsid w:val="004839C7"/>
    <w:rsid w:val="00543B15"/>
    <w:rsid w:val="00567578"/>
    <w:rsid w:val="00573447"/>
    <w:rsid w:val="00635F04"/>
    <w:rsid w:val="0064592D"/>
    <w:rsid w:val="006C2156"/>
    <w:rsid w:val="007776A3"/>
    <w:rsid w:val="007970D8"/>
    <w:rsid w:val="00847593"/>
    <w:rsid w:val="00853FAA"/>
    <w:rsid w:val="00B41722"/>
    <w:rsid w:val="00B91FDB"/>
    <w:rsid w:val="00CD513B"/>
    <w:rsid w:val="00D05D1B"/>
    <w:rsid w:val="00DE6F1B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CBD"/>
    <w:pPr>
      <w:spacing w:after="0" w:line="240" w:lineRule="auto"/>
    </w:pPr>
  </w:style>
  <w:style w:type="paragraph" w:customStyle="1" w:styleId="Default">
    <w:name w:val="Default"/>
    <w:rsid w:val="00467C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4">
    <w:name w:val=".........."/>
    <w:basedOn w:val="Default"/>
    <w:next w:val="Default"/>
    <w:uiPriority w:val="99"/>
    <w:rsid w:val="00467CBD"/>
    <w:rPr>
      <w:color w:val="auto"/>
    </w:rPr>
  </w:style>
  <w:style w:type="paragraph" w:customStyle="1" w:styleId="a5">
    <w:name w:val="...."/>
    <w:basedOn w:val="Default"/>
    <w:next w:val="Default"/>
    <w:uiPriority w:val="99"/>
    <w:rsid w:val="00467CBD"/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67C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67CBD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semiHidden/>
    <w:unhideWhenUsed/>
    <w:rsid w:val="002E6DDD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2E6DDD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CBD"/>
    <w:pPr>
      <w:spacing w:after="0" w:line="240" w:lineRule="auto"/>
    </w:pPr>
  </w:style>
  <w:style w:type="paragraph" w:customStyle="1" w:styleId="Default">
    <w:name w:val="Default"/>
    <w:rsid w:val="00467CB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a4">
    <w:name w:val=".........."/>
    <w:basedOn w:val="Default"/>
    <w:next w:val="Default"/>
    <w:uiPriority w:val="99"/>
    <w:rsid w:val="00467CBD"/>
    <w:rPr>
      <w:color w:val="auto"/>
    </w:rPr>
  </w:style>
  <w:style w:type="paragraph" w:customStyle="1" w:styleId="a5">
    <w:name w:val="...."/>
    <w:basedOn w:val="Default"/>
    <w:next w:val="Default"/>
    <w:uiPriority w:val="99"/>
    <w:rsid w:val="00467CBD"/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467C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67CBD"/>
    <w:rPr>
      <w:rFonts w:ascii="Tahoma" w:hAnsi="Tahoma" w:cs="Angsana New"/>
      <w:sz w:val="16"/>
      <w:szCs w:val="20"/>
    </w:rPr>
  </w:style>
  <w:style w:type="paragraph" w:styleId="2">
    <w:name w:val="Body Text 2"/>
    <w:basedOn w:val="a"/>
    <w:link w:val="20"/>
    <w:semiHidden/>
    <w:unhideWhenUsed/>
    <w:rsid w:val="002E6DDD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2E6DDD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UserRITG64</cp:lastModifiedBy>
  <cp:revision>2</cp:revision>
  <cp:lastPrinted>2017-05-31T01:42:00Z</cp:lastPrinted>
  <dcterms:created xsi:type="dcterms:W3CDTF">2017-06-06T02:40:00Z</dcterms:created>
  <dcterms:modified xsi:type="dcterms:W3CDTF">2017-06-06T02:40:00Z</dcterms:modified>
</cp:coreProperties>
</file>